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cs="仿宋"/>
          <w:b w:val="0"/>
          <w:bCs w:val="0"/>
          <w:color w:val="FF0000"/>
          <w:w w:val="80"/>
          <w:sz w:val="84"/>
          <w:szCs w:val="84"/>
        </w:rPr>
      </w:pPr>
      <w:r>
        <w:rPr>
          <w:rFonts w:hint="eastAsia" w:ascii="宋体" w:hAnsi="宋体" w:cs="仿宋"/>
          <w:b w:val="0"/>
          <w:bCs w:val="0"/>
          <w:color w:val="FF0000"/>
          <w:w w:val="80"/>
          <w:sz w:val="84"/>
          <w:szCs w:val="84"/>
        </w:rPr>
        <w:t>南 昌 大 学 部 门 函 件</w:t>
      </w:r>
    </w:p>
    <w:p>
      <w:pPr>
        <w:tabs>
          <w:tab w:val="left" w:pos="180"/>
        </w:tabs>
        <w:jc w:val="center"/>
        <w:rPr>
          <w:rFonts w:hint="eastAsia" w:ascii="仿宋_GB2312" w:hAnsi="宋体" w:eastAsia="仿宋_GB2312"/>
          <w:sz w:val="32"/>
          <w:szCs w:val="32"/>
          <w:lang w:bidi="ar"/>
        </w:rPr>
      </w:pPr>
    </w:p>
    <w:p>
      <w:pPr>
        <w:keepNext w:val="0"/>
        <w:keepLines w:val="0"/>
        <w:pageBreakBefore w:val="0"/>
        <w:widowControl w:val="0"/>
        <w:tabs>
          <w:tab w:val="left" w:pos="180"/>
        </w:tabs>
        <w:kinsoku/>
        <w:wordWrap/>
        <w:overflowPunct/>
        <w:topLinePunct w:val="0"/>
        <w:autoSpaceDE/>
        <w:autoSpaceDN/>
        <w:bidi w:val="0"/>
        <w:adjustRightInd/>
        <w:snapToGrid/>
        <w:spacing w:line="15" w:lineRule="auto"/>
        <w:jc w:val="center"/>
        <w:textAlignment w:val="auto"/>
        <w:rPr>
          <w:rFonts w:hint="eastAsia" w:ascii="仿宋_GB2312" w:hAnsi="宋体" w:eastAsia="仿宋_GB2312"/>
          <w:sz w:val="32"/>
          <w:szCs w:val="32"/>
          <w:lang w:bidi="ar"/>
        </w:rPr>
      </w:pPr>
      <w:r>
        <w:rPr>
          <w:rFonts w:hint="eastAsia" w:ascii="仿宋_GB2312" w:hAnsi="宋体" w:eastAsia="仿宋_GB2312"/>
          <w:sz w:val="32"/>
          <w:szCs w:val="32"/>
          <w:lang w:bidi="ar"/>
        </w:rPr>
        <w:t>南大国实函〔202</w:t>
      </w:r>
      <w:r>
        <w:rPr>
          <w:rFonts w:hint="eastAsia" w:ascii="仿宋_GB2312" w:hAnsi="宋体" w:eastAsia="仿宋_GB2312"/>
          <w:sz w:val="32"/>
          <w:szCs w:val="32"/>
          <w:lang w:val="en-US" w:eastAsia="zh-CN" w:bidi="ar"/>
        </w:rPr>
        <w:t>3</w:t>
      </w:r>
      <w:r>
        <w:rPr>
          <w:rFonts w:hint="eastAsia" w:ascii="仿宋_GB2312" w:hAnsi="宋体" w:eastAsia="仿宋_GB2312"/>
          <w:sz w:val="32"/>
          <w:szCs w:val="32"/>
          <w:lang w:bidi="ar"/>
        </w:rPr>
        <w:t>〕</w:t>
      </w:r>
      <w:r>
        <w:rPr>
          <w:rFonts w:hint="eastAsia" w:ascii="仿宋_GB2312" w:hAnsi="宋体" w:eastAsia="仿宋_GB2312"/>
          <w:sz w:val="32"/>
          <w:szCs w:val="32"/>
          <w:lang w:val="en-US" w:eastAsia="zh-CN" w:bidi="ar"/>
        </w:rPr>
        <w:t>3</w:t>
      </w:r>
      <w:r>
        <w:rPr>
          <w:rFonts w:hint="eastAsia" w:ascii="仿宋_GB2312" w:hAnsi="宋体" w:eastAsia="仿宋_GB2312"/>
          <w:sz w:val="32"/>
          <w:szCs w:val="32"/>
          <w:lang w:bidi="ar"/>
        </w:rPr>
        <w:t>号</w:t>
      </w:r>
    </w:p>
    <w:p>
      <w:pPr>
        <w:keepNext w:val="0"/>
        <w:keepLines w:val="0"/>
        <w:pageBreakBefore w:val="0"/>
        <w:widowControl w:val="0"/>
        <w:tabs>
          <w:tab w:val="left" w:pos="180"/>
        </w:tabs>
        <w:kinsoku/>
        <w:wordWrap/>
        <w:overflowPunct/>
        <w:topLinePunct w:val="0"/>
        <w:autoSpaceDE/>
        <w:autoSpaceDN/>
        <w:bidi w:val="0"/>
        <w:adjustRightInd/>
        <w:snapToGrid/>
        <w:spacing w:line="15" w:lineRule="auto"/>
        <w:jc w:val="center"/>
        <w:textAlignment w:val="auto"/>
        <w:rPr>
          <w:rFonts w:hint="eastAsia" w:ascii="仿宋_GB2312" w:hAnsi="宋体" w:eastAsia="仿宋_GB2312"/>
          <w:sz w:val="32"/>
          <w:szCs w:val="32"/>
          <w:lang w:val="en-US" w:eastAsia="zh-CN" w:bidi="ar"/>
        </w:rPr>
      </w:pPr>
      <w:r>
        <w:rPr>
          <w:rFonts w:hint="eastAsia" w:ascii="仿宋_GB2312" w:hAnsi="宋体" w:eastAsia="仿宋_GB2312"/>
          <w:sz w:val="32"/>
          <w:szCs w:val="32"/>
          <w:lang w:val="en-US" w:eastAsia="zh-CN" w:bidi="ar"/>
        </w:rPr>
        <w:drawing>
          <wp:inline distT="0" distB="0" distL="114300" distR="114300">
            <wp:extent cx="5613400" cy="177165"/>
            <wp:effectExtent l="0" t="0" r="6350" b="13335"/>
            <wp:docPr id="1" name="图片 1" descr="1383fd91c5e55462c2fd4b4d2d52a8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383fd91c5e55462c2fd4b4d2d52a8f"/>
                    <pic:cNvPicPr>
                      <a:picLocks noChangeAspect="1"/>
                    </pic:cNvPicPr>
                  </pic:nvPicPr>
                  <pic:blipFill>
                    <a:blip r:embed="rId4"/>
                    <a:stretch>
                      <a:fillRect/>
                    </a:stretch>
                  </pic:blipFill>
                  <pic:spPr>
                    <a:xfrm>
                      <a:off x="0" y="0"/>
                      <a:ext cx="5613400" cy="177165"/>
                    </a:xfrm>
                    <a:prstGeom prst="rect">
                      <a:avLst/>
                    </a:prstGeom>
                  </pic:spPr>
                </pic:pic>
              </a:graphicData>
            </a:graphic>
          </wp:inline>
        </w:drawing>
      </w:r>
    </w:p>
    <w:p>
      <w:pPr>
        <w:adjustRightInd w:val="0"/>
        <w:snapToGrid w:val="0"/>
        <w:jc w:val="center"/>
        <w:rPr>
          <w:rFonts w:hint="eastAsia" w:ascii="微软雅黑" w:hAnsi="微软雅黑" w:eastAsia="微软雅黑"/>
          <w:b/>
          <w:bCs/>
          <w:sz w:val="28"/>
          <w:szCs w:val="28"/>
        </w:rPr>
      </w:pPr>
    </w:p>
    <w:p>
      <w:pPr>
        <w:adjustRightInd w:val="0"/>
        <w:snapToGrid w:val="0"/>
        <w:jc w:val="center"/>
        <w:rPr>
          <w:rFonts w:ascii="微软雅黑" w:hAnsi="微软雅黑" w:eastAsia="微软雅黑"/>
          <w:b/>
          <w:bCs/>
          <w:sz w:val="28"/>
          <w:szCs w:val="28"/>
        </w:rPr>
      </w:pPr>
      <w:r>
        <w:rPr>
          <w:rFonts w:hint="eastAsia" w:ascii="微软雅黑" w:hAnsi="微软雅黑" w:eastAsia="微软雅黑"/>
          <w:b/>
          <w:bCs/>
          <w:sz w:val="28"/>
          <w:szCs w:val="28"/>
        </w:rPr>
        <w:t>南昌大学2022-2023学年春季学期大型仪器培训</w:t>
      </w:r>
    </w:p>
    <w:p>
      <w:pPr>
        <w:adjustRightInd w:val="0"/>
        <w:snapToGrid w:val="0"/>
        <w:jc w:val="center"/>
        <w:rPr>
          <w:rFonts w:ascii="微软雅黑" w:hAnsi="微软雅黑" w:eastAsia="微软雅黑"/>
          <w:b/>
          <w:bCs/>
          <w:sz w:val="28"/>
          <w:szCs w:val="28"/>
        </w:rPr>
      </w:pPr>
      <w:r>
        <w:rPr>
          <w:rFonts w:hint="eastAsia" w:ascii="微软雅黑" w:hAnsi="微软雅黑" w:eastAsia="微软雅黑"/>
          <w:b/>
          <w:bCs/>
          <w:sz w:val="28"/>
          <w:szCs w:val="28"/>
        </w:rPr>
        <w:t>第1期（总第3期）—《气相色谱-质谱联用仪的原理及应用》</w:t>
      </w:r>
    </w:p>
    <w:p>
      <w:pPr>
        <w:adjustRightInd w:val="0"/>
        <w:snapToGrid w:val="0"/>
        <w:jc w:val="center"/>
        <w:rPr>
          <w:rFonts w:ascii="微软雅黑" w:hAnsi="微软雅黑" w:eastAsia="微软雅黑"/>
          <w:b/>
          <w:bCs/>
          <w:sz w:val="28"/>
          <w:szCs w:val="28"/>
        </w:rPr>
      </w:pPr>
      <w:r>
        <w:rPr>
          <w:rFonts w:hint="eastAsia" w:ascii="微软雅黑" w:hAnsi="微软雅黑" w:eastAsia="微软雅黑"/>
          <w:b/>
          <w:bCs/>
          <w:sz w:val="28"/>
          <w:szCs w:val="28"/>
        </w:rPr>
        <w:t>开课通知</w:t>
      </w:r>
    </w:p>
    <w:p>
      <w:pPr>
        <w:adjustRightInd w:val="0"/>
        <w:snapToGrid w:val="0"/>
        <w:jc w:val="center"/>
        <w:rPr>
          <w:rFonts w:ascii="宋体" w:hAnsi="宋体"/>
          <w:b/>
          <w:bCs/>
          <w:sz w:val="32"/>
          <w:szCs w:val="32"/>
        </w:rPr>
      </w:pPr>
    </w:p>
    <w:p>
      <w:pPr>
        <w:adjustRightInd w:val="0"/>
        <w:snapToGrid w:val="0"/>
        <w:spacing w:line="600" w:lineRule="exact"/>
        <w:jc w:val="left"/>
        <w:rPr>
          <w:rFonts w:ascii="仿宋" w:hAnsi="仿宋" w:eastAsia="仿宋"/>
          <w:b/>
          <w:bCs/>
          <w:sz w:val="28"/>
          <w:szCs w:val="28"/>
        </w:rPr>
      </w:pPr>
      <w:r>
        <w:rPr>
          <w:rFonts w:hint="eastAsia" w:ascii="仿宋" w:hAnsi="仿宋" w:eastAsia="仿宋"/>
          <w:b/>
          <w:bCs/>
          <w:sz w:val="28"/>
          <w:szCs w:val="28"/>
        </w:rPr>
        <w:t>校内</w:t>
      </w:r>
      <w:r>
        <w:rPr>
          <w:rFonts w:ascii="仿宋" w:hAnsi="仿宋" w:eastAsia="仿宋"/>
          <w:b/>
          <w:bCs/>
          <w:sz w:val="28"/>
          <w:szCs w:val="28"/>
        </w:rPr>
        <w:t>各</w:t>
      </w:r>
      <w:r>
        <w:rPr>
          <w:rFonts w:hint="eastAsia" w:ascii="仿宋" w:hAnsi="仿宋" w:eastAsia="仿宋"/>
          <w:b/>
          <w:bCs/>
          <w:sz w:val="28"/>
          <w:szCs w:val="28"/>
        </w:rPr>
        <w:t>单位</w:t>
      </w:r>
      <w:r>
        <w:rPr>
          <w:rFonts w:ascii="仿宋" w:hAnsi="仿宋" w:eastAsia="仿宋"/>
          <w:b/>
          <w:bCs/>
          <w:sz w:val="28"/>
          <w:szCs w:val="28"/>
        </w:rPr>
        <w:t>：</w:t>
      </w:r>
    </w:p>
    <w:p>
      <w:pPr>
        <w:adjustRightInd w:val="0"/>
        <w:snapToGrid w:val="0"/>
        <w:spacing w:line="600" w:lineRule="exact"/>
        <w:ind w:firstLine="620" w:firstLineChars="200"/>
        <w:jc w:val="left"/>
        <w:rPr>
          <w:rFonts w:ascii="仿宋" w:hAnsi="仿宋" w:eastAsia="仿宋"/>
          <w:sz w:val="28"/>
          <w:szCs w:val="28"/>
        </w:rPr>
      </w:pPr>
      <w:r>
        <w:rPr>
          <w:rFonts w:hint="eastAsia" w:ascii="仿宋" w:hAnsi="仿宋" w:eastAsia="仿宋" w:cs="仿宋"/>
          <w:spacing w:val="15"/>
          <w:sz w:val="28"/>
          <w:szCs w:val="28"/>
          <w:shd w:val="clear" w:color="auto" w:fill="FFFFFF"/>
        </w:rPr>
        <w:t>为进一步加强校公共服务平台和大仪共享平台建设，提高大型仪器使用效率，提升操作人员的技术能力，增强学术交流与合作。</w:t>
      </w:r>
      <w:r>
        <w:rPr>
          <w:rFonts w:hint="eastAsia" w:ascii="仿宋" w:hAnsi="仿宋" w:eastAsia="仿宋"/>
          <w:sz w:val="28"/>
          <w:szCs w:val="28"/>
        </w:rPr>
        <w:t>国有资产与实验室管理处与分析测试中心将于近期举办系列大型仪器设备培训（总第3期）-《气相色谱-质谱联用仪的原理及应用》，诚挚邀请广大师生报名参加，具体安排如下：</w:t>
      </w:r>
    </w:p>
    <w:p>
      <w:pPr>
        <w:numPr>
          <w:numId w:val="0"/>
        </w:numPr>
        <w:adjustRightInd w:val="0"/>
        <w:snapToGrid w:val="0"/>
        <w:spacing w:line="600" w:lineRule="exact"/>
        <w:ind w:left="420" w:leftChars="0"/>
        <w:rPr>
          <w:rFonts w:ascii="仿宋" w:hAnsi="仿宋" w:eastAsia="仿宋"/>
          <w:b/>
          <w:sz w:val="28"/>
          <w:szCs w:val="28"/>
        </w:rPr>
      </w:pPr>
      <w:r>
        <w:rPr>
          <w:rFonts w:hint="eastAsia" w:ascii="仿宋" w:hAnsi="仿宋" w:eastAsia="仿宋"/>
          <w:b/>
          <w:bCs/>
          <w:sz w:val="28"/>
          <w:szCs w:val="28"/>
          <w:lang w:val="en-US" w:eastAsia="zh-CN"/>
        </w:rPr>
        <w:t>一、</w:t>
      </w:r>
      <w:r>
        <w:rPr>
          <w:rFonts w:hint="eastAsia" w:ascii="仿宋" w:hAnsi="仿宋" w:eastAsia="仿宋"/>
          <w:b/>
          <w:bCs/>
          <w:sz w:val="28"/>
          <w:szCs w:val="28"/>
        </w:rPr>
        <w:t>培训课程内容及方式</w:t>
      </w:r>
      <w:r>
        <w:rPr>
          <w:rFonts w:ascii="仿宋" w:hAnsi="仿宋" w:eastAsia="仿宋"/>
          <w:b/>
          <w:bCs/>
          <w:sz w:val="28"/>
          <w:szCs w:val="28"/>
        </w:rPr>
        <w:t>：</w:t>
      </w:r>
    </w:p>
    <w:p>
      <w:pPr>
        <w:numPr>
          <w:ilvl w:val="0"/>
          <w:numId w:val="1"/>
        </w:numPr>
        <w:adjustRightInd w:val="0"/>
        <w:snapToGrid w:val="0"/>
        <w:spacing w:line="600" w:lineRule="exact"/>
        <w:ind w:firstLine="420"/>
        <w:rPr>
          <w:rFonts w:ascii="仿宋" w:hAnsi="仿宋" w:eastAsia="仿宋"/>
          <w:sz w:val="28"/>
          <w:szCs w:val="28"/>
        </w:rPr>
      </w:pPr>
      <w:r>
        <w:rPr>
          <w:rFonts w:hint="eastAsia" w:ascii="仿宋" w:hAnsi="仿宋" w:eastAsia="仿宋"/>
          <w:sz w:val="28"/>
          <w:szCs w:val="28"/>
        </w:rPr>
        <w:t>仪器</w:t>
      </w:r>
      <w:r>
        <w:rPr>
          <w:rFonts w:ascii="仿宋" w:hAnsi="仿宋" w:eastAsia="仿宋"/>
          <w:sz w:val="28"/>
          <w:szCs w:val="28"/>
        </w:rPr>
        <w:t>原理</w:t>
      </w:r>
      <w:r>
        <w:rPr>
          <w:rFonts w:hint="eastAsia" w:ascii="仿宋" w:hAnsi="仿宋" w:eastAsia="仿宋"/>
          <w:sz w:val="28"/>
          <w:szCs w:val="28"/>
        </w:rPr>
        <w:t>及测试技术</w:t>
      </w:r>
      <w:r>
        <w:rPr>
          <w:rFonts w:ascii="仿宋" w:hAnsi="仿宋" w:eastAsia="仿宋"/>
          <w:sz w:val="28"/>
          <w:szCs w:val="28"/>
        </w:rPr>
        <w:t>：</w:t>
      </w:r>
      <w:r>
        <w:rPr>
          <w:rFonts w:hint="eastAsia" w:ascii="仿宋" w:hAnsi="仿宋" w:eastAsia="仿宋"/>
          <w:sz w:val="28"/>
          <w:szCs w:val="28"/>
        </w:rPr>
        <w:t>专题</w:t>
      </w:r>
      <w:r>
        <w:rPr>
          <w:rFonts w:ascii="仿宋" w:hAnsi="仿宋" w:eastAsia="仿宋"/>
          <w:sz w:val="28"/>
          <w:szCs w:val="28"/>
        </w:rPr>
        <w:t>讲座</w:t>
      </w:r>
      <w:r>
        <w:rPr>
          <w:rFonts w:hint="eastAsia" w:ascii="仿宋" w:hAnsi="仿宋" w:eastAsia="仿宋"/>
          <w:sz w:val="28"/>
          <w:szCs w:val="28"/>
        </w:rPr>
        <w:t>；</w:t>
      </w:r>
    </w:p>
    <w:p>
      <w:pPr>
        <w:numPr>
          <w:ilvl w:val="0"/>
          <w:numId w:val="1"/>
        </w:numPr>
        <w:adjustRightInd w:val="0"/>
        <w:snapToGrid w:val="0"/>
        <w:spacing w:line="600" w:lineRule="exact"/>
        <w:ind w:firstLine="420"/>
        <w:rPr>
          <w:rFonts w:ascii="仿宋" w:hAnsi="仿宋" w:eastAsia="仿宋"/>
          <w:sz w:val="28"/>
          <w:szCs w:val="28"/>
        </w:rPr>
      </w:pPr>
      <w:r>
        <w:rPr>
          <w:rFonts w:hint="eastAsia" w:ascii="仿宋" w:hAnsi="仿宋" w:eastAsia="仿宋"/>
          <w:sz w:val="28"/>
          <w:szCs w:val="28"/>
        </w:rPr>
        <w:t>上机培训</w:t>
      </w:r>
      <w:r>
        <w:rPr>
          <w:rFonts w:ascii="仿宋" w:hAnsi="仿宋" w:eastAsia="仿宋"/>
          <w:sz w:val="28"/>
          <w:szCs w:val="28"/>
        </w:rPr>
        <w:t>：现场</w:t>
      </w:r>
      <w:r>
        <w:rPr>
          <w:rFonts w:hint="eastAsia" w:ascii="仿宋" w:hAnsi="仿宋" w:eastAsia="仿宋"/>
          <w:sz w:val="28"/>
          <w:szCs w:val="28"/>
        </w:rPr>
        <w:t>仪器</w:t>
      </w:r>
      <w:r>
        <w:rPr>
          <w:rFonts w:ascii="仿宋" w:hAnsi="仿宋" w:eastAsia="仿宋"/>
          <w:sz w:val="28"/>
          <w:szCs w:val="28"/>
        </w:rPr>
        <w:t>操作</w:t>
      </w:r>
    </w:p>
    <w:p>
      <w:pPr>
        <w:numPr>
          <w:numId w:val="0"/>
        </w:numPr>
        <w:adjustRightInd w:val="0"/>
        <w:snapToGrid w:val="0"/>
        <w:spacing w:line="600" w:lineRule="exact"/>
        <w:ind w:firstLine="281" w:firstLineChars="100"/>
        <w:rPr>
          <w:rFonts w:ascii="仿宋" w:hAnsi="仿宋" w:eastAsia="仿宋"/>
          <w:sz w:val="28"/>
          <w:szCs w:val="28"/>
        </w:rPr>
      </w:pPr>
      <w:r>
        <w:rPr>
          <w:rFonts w:hint="eastAsia" w:ascii="仿宋" w:hAnsi="仿宋" w:eastAsia="仿宋"/>
          <w:b/>
          <w:bCs/>
          <w:sz w:val="28"/>
          <w:szCs w:val="28"/>
          <w:lang w:val="en-US" w:eastAsia="zh-CN"/>
        </w:rPr>
        <w:t>二、</w:t>
      </w:r>
      <w:r>
        <w:rPr>
          <w:rFonts w:hint="eastAsia" w:ascii="仿宋" w:hAnsi="仿宋" w:eastAsia="仿宋"/>
          <w:b/>
          <w:bCs/>
          <w:sz w:val="28"/>
          <w:szCs w:val="28"/>
        </w:rPr>
        <w:t>主讲人</w:t>
      </w:r>
      <w:r>
        <w:rPr>
          <w:rFonts w:ascii="仿宋" w:hAnsi="仿宋" w:eastAsia="仿宋"/>
          <w:b/>
          <w:bCs/>
          <w:sz w:val="28"/>
          <w:szCs w:val="28"/>
        </w:rPr>
        <w:t>：</w:t>
      </w:r>
    </w:p>
    <w:p>
      <w:pPr>
        <w:adjustRightInd w:val="0"/>
        <w:snapToGrid w:val="0"/>
        <w:spacing w:line="600" w:lineRule="exact"/>
        <w:ind w:firstLine="840" w:firstLineChars="300"/>
        <w:rPr>
          <w:rFonts w:ascii="仿宋" w:hAnsi="仿宋" w:eastAsia="仿宋"/>
          <w:sz w:val="28"/>
          <w:szCs w:val="28"/>
        </w:rPr>
      </w:pPr>
      <w:r>
        <w:rPr>
          <w:rFonts w:hint="eastAsia" w:ascii="仿宋" w:hAnsi="仿宋" w:eastAsia="仿宋"/>
          <w:sz w:val="28"/>
          <w:szCs w:val="28"/>
        </w:rPr>
        <w:t>鄢爱平 高级实验师</w:t>
      </w:r>
    </w:p>
    <w:p>
      <w:pPr>
        <w:numPr>
          <w:numId w:val="0"/>
        </w:numPr>
        <w:adjustRightInd w:val="0"/>
        <w:snapToGrid w:val="0"/>
        <w:spacing w:line="600" w:lineRule="exact"/>
        <w:ind w:firstLine="281" w:firstLineChars="100"/>
        <w:rPr>
          <w:rFonts w:ascii="仿宋" w:hAnsi="仿宋" w:eastAsia="仿宋"/>
          <w:b/>
          <w:bCs/>
          <w:sz w:val="28"/>
          <w:szCs w:val="28"/>
        </w:rPr>
      </w:pPr>
      <w:r>
        <w:rPr>
          <w:rFonts w:hint="eastAsia" w:ascii="仿宋" w:hAnsi="仿宋" w:eastAsia="仿宋"/>
          <w:b/>
          <w:bCs/>
          <w:sz w:val="28"/>
          <w:szCs w:val="28"/>
          <w:lang w:val="en-US" w:eastAsia="zh-CN"/>
        </w:rPr>
        <w:t>三、</w:t>
      </w:r>
      <w:r>
        <w:rPr>
          <w:rFonts w:ascii="仿宋" w:hAnsi="仿宋" w:eastAsia="仿宋"/>
          <w:b/>
          <w:bCs/>
          <w:sz w:val="28"/>
          <w:szCs w:val="28"/>
        </w:rPr>
        <w:t>培训地址：</w:t>
      </w:r>
    </w:p>
    <w:p>
      <w:pPr>
        <w:adjustRightInd w:val="0"/>
        <w:snapToGrid w:val="0"/>
        <w:spacing w:line="600" w:lineRule="exact"/>
        <w:ind w:firstLine="560" w:firstLineChars="200"/>
        <w:rPr>
          <w:rFonts w:ascii="仿宋" w:hAnsi="仿宋" w:eastAsia="仿宋"/>
          <w:sz w:val="28"/>
          <w:szCs w:val="28"/>
        </w:rPr>
      </w:pPr>
      <w:r>
        <w:rPr>
          <w:rFonts w:ascii="仿宋" w:hAnsi="仿宋" w:eastAsia="仿宋"/>
          <w:sz w:val="28"/>
          <w:szCs w:val="28"/>
        </w:rPr>
        <w:t>原理培训：</w:t>
      </w:r>
      <w:r>
        <w:rPr>
          <w:rFonts w:hint="eastAsia" w:ascii="仿宋" w:hAnsi="仿宋" w:eastAsia="仿宋"/>
          <w:sz w:val="28"/>
          <w:szCs w:val="28"/>
        </w:rPr>
        <w:t>青山湖校区分析测试中心</w:t>
      </w:r>
      <w:r>
        <w:rPr>
          <w:rFonts w:ascii="仿宋" w:hAnsi="仿宋" w:eastAsia="仿宋"/>
          <w:sz w:val="28"/>
          <w:szCs w:val="28"/>
        </w:rPr>
        <w:t>6</w:t>
      </w:r>
      <w:r>
        <w:rPr>
          <w:rFonts w:hint="eastAsia" w:ascii="仿宋" w:hAnsi="仿宋" w:eastAsia="仿宋"/>
          <w:sz w:val="28"/>
          <w:szCs w:val="28"/>
        </w:rPr>
        <w:t>楼会议室（608室）</w:t>
      </w:r>
    </w:p>
    <w:p>
      <w:pPr>
        <w:adjustRightInd w:val="0"/>
        <w:snapToGrid w:val="0"/>
        <w:spacing w:line="600" w:lineRule="exact"/>
        <w:ind w:firstLine="560" w:firstLineChars="200"/>
        <w:rPr>
          <w:rFonts w:ascii="仿宋" w:hAnsi="仿宋" w:eastAsia="仿宋"/>
          <w:sz w:val="28"/>
          <w:szCs w:val="28"/>
        </w:rPr>
      </w:pPr>
      <w:r>
        <w:rPr>
          <w:rFonts w:hint="eastAsia" w:ascii="仿宋" w:hAnsi="仿宋" w:eastAsia="仿宋"/>
          <w:sz w:val="28"/>
          <w:szCs w:val="28"/>
        </w:rPr>
        <w:t>上机</w:t>
      </w:r>
      <w:r>
        <w:rPr>
          <w:rFonts w:ascii="仿宋" w:hAnsi="仿宋" w:eastAsia="仿宋"/>
          <w:sz w:val="28"/>
          <w:szCs w:val="28"/>
        </w:rPr>
        <w:t>培训：</w:t>
      </w:r>
      <w:r>
        <w:rPr>
          <w:rFonts w:hint="eastAsia" w:ascii="仿宋" w:hAnsi="仿宋" w:eastAsia="仿宋"/>
          <w:sz w:val="28"/>
          <w:szCs w:val="28"/>
        </w:rPr>
        <w:t>分为前湖校区北区</w:t>
      </w:r>
      <w:r>
        <w:rPr>
          <w:rFonts w:ascii="仿宋" w:hAnsi="仿宋" w:eastAsia="仿宋"/>
          <w:sz w:val="28"/>
          <w:szCs w:val="28"/>
        </w:rPr>
        <w:t>分析测试中心</w:t>
      </w:r>
      <w:r>
        <w:rPr>
          <w:rFonts w:hint="eastAsia" w:ascii="仿宋" w:hAnsi="仿宋" w:eastAsia="仿宋"/>
          <w:sz w:val="28"/>
          <w:szCs w:val="28"/>
        </w:rPr>
        <w:t>（昌海楼）10</w:t>
      </w:r>
      <w:r>
        <w:rPr>
          <w:rFonts w:ascii="仿宋" w:hAnsi="仿宋" w:eastAsia="仿宋"/>
          <w:sz w:val="28"/>
          <w:szCs w:val="28"/>
        </w:rPr>
        <w:t>5室</w:t>
      </w:r>
      <w:r>
        <w:rPr>
          <w:rFonts w:hint="eastAsia" w:ascii="仿宋" w:hAnsi="仿宋" w:eastAsia="仿宋"/>
          <w:sz w:val="28"/>
          <w:szCs w:val="28"/>
        </w:rPr>
        <w:t>和青山湖校区分析测试中心2</w:t>
      </w:r>
      <w:r>
        <w:rPr>
          <w:rFonts w:ascii="仿宋" w:hAnsi="仿宋" w:eastAsia="仿宋"/>
          <w:sz w:val="28"/>
          <w:szCs w:val="28"/>
        </w:rPr>
        <w:t>05</w:t>
      </w:r>
      <w:r>
        <w:rPr>
          <w:rFonts w:hint="eastAsia" w:ascii="仿宋" w:hAnsi="仿宋" w:eastAsia="仿宋"/>
          <w:sz w:val="28"/>
          <w:szCs w:val="28"/>
        </w:rPr>
        <w:t>室，请报名时自主选择。</w:t>
      </w:r>
    </w:p>
    <w:p>
      <w:pPr>
        <w:numPr>
          <w:numId w:val="0"/>
        </w:numPr>
        <w:adjustRightInd w:val="0"/>
        <w:snapToGrid w:val="0"/>
        <w:spacing w:line="600" w:lineRule="exact"/>
        <w:ind w:firstLine="562" w:firstLineChars="200"/>
        <w:rPr>
          <w:rFonts w:ascii="仿宋" w:hAnsi="仿宋" w:eastAsia="仿宋"/>
          <w:b/>
          <w:bCs/>
          <w:sz w:val="28"/>
          <w:szCs w:val="28"/>
        </w:rPr>
      </w:pPr>
      <w:r>
        <w:rPr>
          <w:rFonts w:hint="eastAsia" w:ascii="仿宋" w:hAnsi="仿宋" w:eastAsia="仿宋"/>
          <w:b/>
          <w:bCs/>
          <w:sz w:val="28"/>
          <w:szCs w:val="28"/>
          <w:lang w:val="en-US" w:eastAsia="zh-CN"/>
        </w:rPr>
        <w:t>四、</w:t>
      </w:r>
      <w:r>
        <w:rPr>
          <w:rFonts w:ascii="仿宋" w:hAnsi="仿宋" w:eastAsia="仿宋"/>
          <w:b/>
          <w:bCs/>
          <w:sz w:val="28"/>
          <w:szCs w:val="28"/>
        </w:rPr>
        <w:t>培训时间</w:t>
      </w:r>
      <w:r>
        <w:rPr>
          <w:rFonts w:hint="eastAsia" w:ascii="仿宋" w:hAnsi="仿宋" w:eastAsia="仿宋"/>
          <w:b/>
          <w:bCs/>
          <w:sz w:val="28"/>
          <w:szCs w:val="28"/>
        </w:rPr>
        <w:t>：</w:t>
      </w:r>
    </w:p>
    <w:p>
      <w:pPr>
        <w:adjustRightInd w:val="0"/>
        <w:snapToGrid w:val="0"/>
        <w:spacing w:line="600" w:lineRule="exact"/>
        <w:ind w:firstLine="562" w:firstLineChars="200"/>
        <w:rPr>
          <w:rFonts w:ascii="仿宋" w:hAnsi="仿宋" w:eastAsia="仿宋"/>
          <w:sz w:val="28"/>
          <w:szCs w:val="28"/>
        </w:rPr>
      </w:pPr>
      <w:r>
        <w:rPr>
          <w:rFonts w:ascii="仿宋" w:hAnsi="仿宋" w:eastAsia="仿宋"/>
          <w:b/>
          <w:bCs/>
          <w:sz w:val="28"/>
          <w:szCs w:val="28"/>
        </w:rPr>
        <w:t>原理培训：</w:t>
      </w:r>
      <w:r>
        <w:rPr>
          <w:rFonts w:ascii="仿宋" w:hAnsi="仿宋" w:eastAsia="仿宋"/>
          <w:sz w:val="28"/>
          <w:szCs w:val="28"/>
        </w:rPr>
        <w:t>2023年3月</w:t>
      </w:r>
      <w:r>
        <w:rPr>
          <w:rFonts w:hint="eastAsia" w:ascii="仿宋" w:hAnsi="仿宋" w:eastAsia="仿宋"/>
          <w:sz w:val="28"/>
          <w:szCs w:val="28"/>
        </w:rPr>
        <w:t>3</w:t>
      </w:r>
      <w:r>
        <w:rPr>
          <w:rFonts w:ascii="仿宋" w:hAnsi="仿宋" w:eastAsia="仿宋"/>
          <w:sz w:val="28"/>
          <w:szCs w:val="28"/>
        </w:rPr>
        <w:t>日  上午</w:t>
      </w:r>
      <w:r>
        <w:rPr>
          <w:rFonts w:hint="eastAsia" w:ascii="仿宋" w:hAnsi="仿宋" w:eastAsia="仿宋"/>
          <w:sz w:val="28"/>
          <w:szCs w:val="28"/>
        </w:rPr>
        <w:t>9</w:t>
      </w:r>
      <w:r>
        <w:rPr>
          <w:rFonts w:ascii="仿宋" w:hAnsi="仿宋" w:eastAsia="仿宋"/>
          <w:sz w:val="28"/>
          <w:szCs w:val="28"/>
        </w:rPr>
        <w:t>:</w:t>
      </w:r>
      <w:r>
        <w:rPr>
          <w:rFonts w:hint="eastAsia" w:ascii="仿宋" w:hAnsi="仿宋" w:eastAsia="仿宋"/>
          <w:sz w:val="28"/>
          <w:szCs w:val="28"/>
        </w:rPr>
        <w:t>3</w:t>
      </w:r>
      <w:r>
        <w:rPr>
          <w:rFonts w:ascii="仿宋" w:hAnsi="仿宋" w:eastAsia="仿宋"/>
          <w:sz w:val="28"/>
          <w:szCs w:val="28"/>
        </w:rPr>
        <w:t>0-11:</w:t>
      </w:r>
      <w:r>
        <w:rPr>
          <w:rFonts w:hint="eastAsia" w:ascii="仿宋" w:hAnsi="仿宋" w:eastAsia="仿宋"/>
          <w:sz w:val="28"/>
          <w:szCs w:val="28"/>
        </w:rPr>
        <w:t>0</w:t>
      </w:r>
      <w:r>
        <w:rPr>
          <w:rFonts w:ascii="仿宋" w:hAnsi="仿宋" w:eastAsia="仿宋"/>
          <w:sz w:val="28"/>
          <w:szCs w:val="28"/>
        </w:rPr>
        <w:t>0</w:t>
      </w:r>
    </w:p>
    <w:p>
      <w:pPr>
        <w:adjustRightInd w:val="0"/>
        <w:snapToGrid w:val="0"/>
        <w:spacing w:line="600" w:lineRule="exact"/>
        <w:ind w:firstLine="562" w:firstLineChars="200"/>
        <w:rPr>
          <w:rFonts w:ascii="仿宋" w:hAnsi="仿宋" w:eastAsia="仿宋"/>
          <w:sz w:val="28"/>
          <w:szCs w:val="28"/>
        </w:rPr>
      </w:pPr>
      <w:r>
        <w:rPr>
          <w:rFonts w:hint="eastAsia" w:ascii="仿宋" w:hAnsi="仿宋" w:eastAsia="仿宋"/>
          <w:b/>
          <w:bCs/>
          <w:sz w:val="28"/>
          <w:szCs w:val="28"/>
        </w:rPr>
        <w:t>上机</w:t>
      </w:r>
      <w:r>
        <w:rPr>
          <w:rFonts w:ascii="仿宋" w:hAnsi="仿宋" w:eastAsia="仿宋"/>
          <w:b/>
          <w:bCs/>
          <w:sz w:val="28"/>
          <w:szCs w:val="28"/>
        </w:rPr>
        <w:t>培训：</w:t>
      </w:r>
      <w:r>
        <w:rPr>
          <w:rFonts w:ascii="仿宋" w:hAnsi="仿宋" w:eastAsia="仿宋"/>
          <w:sz w:val="28"/>
          <w:szCs w:val="28"/>
        </w:rPr>
        <w:t>2023年3月</w:t>
      </w:r>
      <w:r>
        <w:rPr>
          <w:rFonts w:hint="eastAsia" w:ascii="仿宋" w:hAnsi="仿宋" w:eastAsia="仿宋"/>
          <w:sz w:val="28"/>
          <w:szCs w:val="28"/>
        </w:rPr>
        <w:t>6</w:t>
      </w:r>
      <w:r>
        <w:rPr>
          <w:rFonts w:ascii="仿宋" w:hAnsi="仿宋" w:eastAsia="仿宋"/>
          <w:sz w:val="28"/>
          <w:szCs w:val="28"/>
        </w:rPr>
        <w:t>日</w:t>
      </w:r>
      <w:r>
        <w:rPr>
          <w:rFonts w:hint="eastAsia" w:ascii="仿宋" w:hAnsi="仿宋" w:eastAsia="仿宋"/>
          <w:sz w:val="28"/>
          <w:szCs w:val="28"/>
        </w:rPr>
        <w:t xml:space="preserve"> —— </w:t>
      </w:r>
      <w:r>
        <w:rPr>
          <w:rFonts w:ascii="仿宋" w:hAnsi="仿宋" w:eastAsia="仿宋"/>
          <w:sz w:val="28"/>
          <w:szCs w:val="28"/>
        </w:rPr>
        <w:t>3月</w:t>
      </w:r>
      <w:r>
        <w:rPr>
          <w:rFonts w:hint="eastAsia" w:ascii="仿宋" w:hAnsi="仿宋" w:eastAsia="仿宋"/>
          <w:sz w:val="28"/>
          <w:szCs w:val="28"/>
        </w:rPr>
        <w:t>10</w:t>
      </w:r>
      <w:r>
        <w:rPr>
          <w:rFonts w:ascii="仿宋" w:hAnsi="仿宋" w:eastAsia="仿宋"/>
          <w:sz w:val="28"/>
          <w:szCs w:val="28"/>
        </w:rPr>
        <w:t>日</w:t>
      </w:r>
      <w:r>
        <w:rPr>
          <w:rFonts w:hint="eastAsia" w:ascii="仿宋" w:hAnsi="仿宋" w:eastAsia="仿宋"/>
          <w:sz w:val="28"/>
          <w:szCs w:val="28"/>
        </w:rPr>
        <w:t>，请选择一个培训校区以便安排，具体时间通过邮件通知。</w:t>
      </w:r>
    </w:p>
    <w:p>
      <w:pPr>
        <w:numPr>
          <w:numId w:val="0"/>
        </w:numPr>
        <w:adjustRightInd w:val="0"/>
        <w:snapToGrid w:val="0"/>
        <w:spacing w:line="600" w:lineRule="exact"/>
        <w:ind w:firstLine="281" w:firstLineChars="100"/>
        <w:rPr>
          <w:rFonts w:ascii="仿宋" w:hAnsi="仿宋" w:eastAsia="仿宋"/>
          <w:b/>
          <w:bCs/>
          <w:sz w:val="28"/>
          <w:szCs w:val="28"/>
        </w:rPr>
      </w:pPr>
      <w:r>
        <w:rPr>
          <w:rFonts w:hint="eastAsia" w:ascii="仿宋" w:hAnsi="仿宋" w:eastAsia="仿宋"/>
          <w:b/>
          <w:bCs/>
          <w:sz w:val="28"/>
          <w:szCs w:val="28"/>
          <w:lang w:val="en-US" w:eastAsia="zh-CN"/>
        </w:rPr>
        <w:t>五、</w:t>
      </w:r>
      <w:r>
        <w:rPr>
          <w:rFonts w:ascii="仿宋" w:hAnsi="仿宋" w:eastAsia="仿宋"/>
          <w:b/>
          <w:bCs/>
          <w:sz w:val="28"/>
          <w:szCs w:val="28"/>
        </w:rPr>
        <w:t>报名方式</w:t>
      </w:r>
      <w:r>
        <w:rPr>
          <w:rFonts w:hint="eastAsia" w:ascii="仿宋" w:hAnsi="仿宋" w:eastAsia="仿宋"/>
          <w:b/>
          <w:bCs/>
          <w:sz w:val="28"/>
          <w:szCs w:val="28"/>
        </w:rPr>
        <w:t>：</w:t>
      </w:r>
    </w:p>
    <w:p>
      <w:pPr>
        <w:adjustRightInd w:val="0"/>
        <w:snapToGrid w:val="0"/>
        <w:spacing w:line="600" w:lineRule="exact"/>
        <w:ind w:firstLine="560" w:firstLineChars="200"/>
        <w:jc w:val="left"/>
        <w:rPr>
          <w:rFonts w:ascii="仿宋" w:hAnsi="仿宋" w:eastAsia="仿宋"/>
          <w:sz w:val="28"/>
          <w:szCs w:val="28"/>
        </w:rPr>
      </w:pPr>
      <w:r>
        <w:rPr>
          <w:rFonts w:ascii="仿宋" w:hAnsi="仿宋" w:eastAsia="仿宋"/>
          <w:sz w:val="28"/>
          <w:szCs w:val="28"/>
        </w:rPr>
        <w:t>请</w:t>
      </w:r>
      <w:r>
        <w:rPr>
          <w:rFonts w:hint="eastAsia" w:ascii="仿宋" w:hAnsi="仿宋" w:eastAsia="仿宋"/>
          <w:sz w:val="28"/>
          <w:szCs w:val="28"/>
        </w:rPr>
        <w:t>参加培训的</w:t>
      </w:r>
      <w:r>
        <w:rPr>
          <w:rFonts w:ascii="仿宋" w:hAnsi="仿宋" w:eastAsia="仿宋"/>
          <w:sz w:val="28"/>
          <w:szCs w:val="28"/>
        </w:rPr>
        <w:t>老师</w:t>
      </w:r>
      <w:r>
        <w:rPr>
          <w:rFonts w:hint="eastAsia" w:ascii="仿宋" w:hAnsi="仿宋" w:eastAsia="仿宋"/>
          <w:sz w:val="28"/>
          <w:szCs w:val="28"/>
        </w:rPr>
        <w:t>/</w:t>
      </w:r>
      <w:r>
        <w:rPr>
          <w:rFonts w:ascii="仿宋" w:hAnsi="仿宋" w:eastAsia="仿宋"/>
          <w:sz w:val="28"/>
          <w:szCs w:val="28"/>
        </w:rPr>
        <w:t>同学</w:t>
      </w:r>
      <w:r>
        <w:rPr>
          <w:rFonts w:hint="eastAsia" w:ascii="仿宋" w:hAnsi="仿宋" w:eastAsia="仿宋"/>
          <w:sz w:val="28"/>
          <w:szCs w:val="28"/>
        </w:rPr>
        <w:t>填写报名表(附件1)，发送至邮箱：fxcs@ncu.edu.cn。</w:t>
      </w:r>
    </w:p>
    <w:p>
      <w:pPr>
        <w:adjustRightInd w:val="0"/>
        <w:snapToGrid w:val="0"/>
        <w:spacing w:line="600" w:lineRule="exact"/>
        <w:ind w:firstLine="560" w:firstLineChars="200"/>
        <w:jc w:val="left"/>
        <w:rPr>
          <w:rFonts w:ascii="仿宋" w:hAnsi="仿宋" w:eastAsia="仿宋"/>
          <w:sz w:val="28"/>
          <w:szCs w:val="28"/>
        </w:rPr>
      </w:pPr>
      <w:r>
        <w:rPr>
          <w:rFonts w:hint="eastAsia" w:ascii="仿宋" w:hAnsi="仿宋" w:eastAsia="仿宋"/>
          <w:sz w:val="28"/>
          <w:szCs w:val="28"/>
        </w:rPr>
        <w:t>培训人数：限</w:t>
      </w:r>
      <w:r>
        <w:rPr>
          <w:rFonts w:ascii="仿宋" w:hAnsi="仿宋" w:eastAsia="仿宋"/>
          <w:sz w:val="28"/>
          <w:szCs w:val="28"/>
        </w:rPr>
        <w:t>4</w:t>
      </w:r>
      <w:r>
        <w:rPr>
          <w:rFonts w:hint="eastAsia" w:ascii="仿宋" w:hAnsi="仿宋" w:eastAsia="仿宋"/>
          <w:sz w:val="28"/>
          <w:szCs w:val="28"/>
        </w:rPr>
        <w:t>0人，如报名人数超过，将按报名时间顺序安排前</w:t>
      </w:r>
      <w:r>
        <w:rPr>
          <w:rFonts w:ascii="仿宋" w:hAnsi="仿宋" w:eastAsia="仿宋"/>
          <w:sz w:val="28"/>
          <w:szCs w:val="28"/>
        </w:rPr>
        <w:t>4</w:t>
      </w:r>
      <w:r>
        <w:rPr>
          <w:rFonts w:hint="eastAsia" w:ascii="仿宋" w:hAnsi="仿宋" w:eastAsia="仿宋"/>
          <w:sz w:val="28"/>
          <w:szCs w:val="28"/>
        </w:rPr>
        <w:t>0名。</w:t>
      </w:r>
    </w:p>
    <w:p>
      <w:pPr>
        <w:adjustRightInd w:val="0"/>
        <w:snapToGrid w:val="0"/>
        <w:spacing w:line="600" w:lineRule="exact"/>
        <w:ind w:firstLine="560" w:firstLineChars="200"/>
        <w:jc w:val="left"/>
        <w:rPr>
          <w:rFonts w:ascii="仿宋" w:hAnsi="仿宋" w:eastAsia="仿宋"/>
          <w:sz w:val="28"/>
          <w:szCs w:val="28"/>
        </w:rPr>
      </w:pPr>
      <w:r>
        <w:rPr>
          <w:rFonts w:hint="eastAsia" w:ascii="仿宋" w:hAnsi="仿宋" w:eastAsia="仿宋"/>
          <w:sz w:val="28"/>
          <w:szCs w:val="28"/>
        </w:rPr>
        <w:t xml:space="preserve">报名截止时间： </w:t>
      </w:r>
      <w:r>
        <w:rPr>
          <w:rFonts w:ascii="仿宋" w:hAnsi="仿宋" w:eastAsia="仿宋"/>
          <w:sz w:val="28"/>
          <w:szCs w:val="28"/>
        </w:rPr>
        <w:t>3</w:t>
      </w:r>
      <w:r>
        <w:rPr>
          <w:rFonts w:hint="eastAsia" w:ascii="仿宋" w:hAnsi="仿宋" w:eastAsia="仿宋"/>
          <w:sz w:val="28"/>
          <w:szCs w:val="28"/>
        </w:rPr>
        <w:t>月2日1</w:t>
      </w:r>
      <w:r>
        <w:rPr>
          <w:rFonts w:ascii="仿宋" w:hAnsi="仿宋" w:eastAsia="仿宋"/>
          <w:sz w:val="28"/>
          <w:szCs w:val="28"/>
        </w:rPr>
        <w:t>7</w:t>
      </w:r>
      <w:r>
        <w:rPr>
          <w:rFonts w:hint="eastAsia" w:ascii="仿宋" w:hAnsi="仿宋" w:eastAsia="仿宋"/>
          <w:sz w:val="28"/>
          <w:szCs w:val="28"/>
        </w:rPr>
        <w:t>：0</w:t>
      </w:r>
      <w:r>
        <w:rPr>
          <w:rFonts w:ascii="仿宋" w:hAnsi="仿宋" w:eastAsia="仿宋"/>
          <w:sz w:val="28"/>
          <w:szCs w:val="28"/>
        </w:rPr>
        <w:t>0</w:t>
      </w:r>
      <w:r>
        <w:rPr>
          <w:rFonts w:hint="eastAsia" w:ascii="仿宋" w:hAnsi="仿宋" w:eastAsia="仿宋"/>
          <w:sz w:val="28"/>
          <w:szCs w:val="28"/>
        </w:rPr>
        <w:t>前。</w:t>
      </w:r>
    </w:p>
    <w:p>
      <w:pPr>
        <w:numPr>
          <w:numId w:val="0"/>
        </w:numPr>
        <w:adjustRightInd w:val="0"/>
        <w:snapToGrid w:val="0"/>
        <w:spacing w:line="600" w:lineRule="exact"/>
        <w:ind w:firstLine="281" w:firstLineChars="100"/>
        <w:rPr>
          <w:rFonts w:ascii="仿宋" w:hAnsi="仿宋" w:eastAsia="仿宋"/>
          <w:b/>
          <w:bCs/>
          <w:sz w:val="28"/>
          <w:szCs w:val="28"/>
        </w:rPr>
      </w:pPr>
      <w:bookmarkStart w:id="0" w:name="_GoBack"/>
      <w:bookmarkEnd w:id="0"/>
      <w:r>
        <w:rPr>
          <w:rFonts w:hint="eastAsia" w:ascii="仿宋" w:hAnsi="仿宋" w:eastAsia="仿宋"/>
          <w:b/>
          <w:bCs/>
          <w:sz w:val="28"/>
          <w:szCs w:val="28"/>
          <w:lang w:val="en-US" w:eastAsia="zh-CN"/>
        </w:rPr>
        <w:t>六、</w:t>
      </w:r>
      <w:r>
        <w:rPr>
          <w:rFonts w:hint="eastAsia" w:ascii="仿宋" w:hAnsi="仿宋" w:eastAsia="仿宋"/>
          <w:b/>
          <w:bCs/>
          <w:sz w:val="28"/>
          <w:szCs w:val="28"/>
        </w:rPr>
        <w:t>注意事项</w:t>
      </w:r>
    </w:p>
    <w:p>
      <w:pPr>
        <w:numPr>
          <w:ilvl w:val="0"/>
          <w:numId w:val="2"/>
        </w:numPr>
        <w:adjustRightInd w:val="0"/>
        <w:snapToGrid w:val="0"/>
        <w:spacing w:line="600" w:lineRule="exact"/>
        <w:ind w:firstLine="560" w:firstLineChars="200"/>
        <w:jc w:val="left"/>
        <w:rPr>
          <w:rFonts w:ascii="仿宋" w:hAnsi="仿宋" w:eastAsia="仿宋"/>
          <w:sz w:val="28"/>
          <w:szCs w:val="28"/>
        </w:rPr>
      </w:pPr>
      <w:r>
        <w:rPr>
          <w:rFonts w:hint="eastAsia" w:ascii="仿宋" w:hAnsi="仿宋" w:eastAsia="仿宋"/>
          <w:sz w:val="28"/>
          <w:szCs w:val="28"/>
        </w:rPr>
        <w:t>遵守疫情防控要求，全程佩戴口罩。</w:t>
      </w:r>
    </w:p>
    <w:p>
      <w:pPr>
        <w:numPr>
          <w:ilvl w:val="0"/>
          <w:numId w:val="2"/>
        </w:numPr>
        <w:adjustRightInd w:val="0"/>
        <w:snapToGrid w:val="0"/>
        <w:spacing w:line="600" w:lineRule="exact"/>
        <w:ind w:firstLine="560" w:firstLineChars="200"/>
        <w:jc w:val="left"/>
        <w:rPr>
          <w:rFonts w:ascii="仿宋" w:hAnsi="仿宋" w:eastAsia="仿宋"/>
          <w:sz w:val="28"/>
          <w:szCs w:val="28"/>
        </w:rPr>
      </w:pPr>
      <w:r>
        <w:rPr>
          <w:rFonts w:ascii="仿宋" w:hAnsi="仿宋" w:eastAsia="仿宋"/>
          <w:sz w:val="28"/>
          <w:szCs w:val="28"/>
        </w:rPr>
        <w:t>遵守课堂纪律，准时参加培训。</w:t>
      </w:r>
    </w:p>
    <w:p>
      <w:pPr>
        <w:numPr>
          <w:ilvl w:val="0"/>
          <w:numId w:val="2"/>
        </w:numPr>
        <w:adjustRightInd w:val="0"/>
        <w:snapToGrid w:val="0"/>
        <w:spacing w:line="600" w:lineRule="exact"/>
        <w:ind w:firstLine="560" w:firstLineChars="200"/>
        <w:jc w:val="left"/>
        <w:rPr>
          <w:rFonts w:ascii="仿宋" w:hAnsi="仿宋" w:eastAsia="仿宋"/>
          <w:sz w:val="28"/>
          <w:szCs w:val="28"/>
        </w:rPr>
      </w:pPr>
      <w:r>
        <w:rPr>
          <w:rFonts w:ascii="仿宋" w:hAnsi="仿宋" w:eastAsia="仿宋"/>
          <w:sz w:val="28"/>
          <w:szCs w:val="28"/>
        </w:rPr>
        <w:t>进入仪器室</w:t>
      </w:r>
      <w:r>
        <w:rPr>
          <w:rFonts w:hint="eastAsia" w:ascii="仿宋" w:hAnsi="仿宋" w:eastAsia="仿宋"/>
          <w:sz w:val="28"/>
          <w:szCs w:val="28"/>
        </w:rPr>
        <w:t>必须</w:t>
      </w:r>
      <w:r>
        <w:rPr>
          <w:rFonts w:ascii="仿宋" w:hAnsi="仿宋" w:eastAsia="仿宋"/>
          <w:b/>
          <w:bCs/>
          <w:sz w:val="28"/>
          <w:szCs w:val="28"/>
        </w:rPr>
        <w:t>穿实验服</w:t>
      </w:r>
      <w:r>
        <w:rPr>
          <w:rFonts w:hint="eastAsia" w:ascii="仿宋" w:hAnsi="仿宋" w:eastAsia="仿宋"/>
          <w:b/>
          <w:bCs/>
          <w:sz w:val="28"/>
          <w:szCs w:val="28"/>
        </w:rPr>
        <w:t>，</w:t>
      </w:r>
      <w:r>
        <w:rPr>
          <w:rFonts w:ascii="仿宋" w:hAnsi="仿宋" w:eastAsia="仿宋"/>
          <w:sz w:val="28"/>
          <w:szCs w:val="28"/>
        </w:rPr>
        <w:t>遵守实验室安全管理制度，遵从培训老师安排。</w:t>
      </w:r>
    </w:p>
    <w:p>
      <w:pPr>
        <w:numPr>
          <w:ilvl w:val="0"/>
          <w:numId w:val="0"/>
        </w:numPr>
        <w:adjustRightInd w:val="0"/>
        <w:snapToGrid w:val="0"/>
        <w:spacing w:line="600" w:lineRule="exact"/>
        <w:jc w:val="left"/>
        <w:rPr>
          <w:rFonts w:ascii="仿宋" w:hAnsi="仿宋" w:eastAsia="仿宋"/>
          <w:sz w:val="28"/>
          <w:szCs w:val="28"/>
        </w:rPr>
      </w:pPr>
    </w:p>
    <w:p>
      <w:pPr>
        <w:numPr>
          <w:ilvl w:val="0"/>
          <w:numId w:val="0"/>
        </w:numPr>
        <w:adjustRightInd w:val="0"/>
        <w:snapToGrid w:val="0"/>
        <w:spacing w:line="600" w:lineRule="exact"/>
        <w:ind w:firstLine="562" w:firstLineChars="200"/>
        <w:rPr>
          <w:rFonts w:hint="eastAsia" w:ascii="仿宋" w:hAnsi="仿宋" w:eastAsia="仿宋"/>
          <w:b/>
          <w:bCs/>
          <w:sz w:val="28"/>
          <w:szCs w:val="28"/>
        </w:rPr>
      </w:pPr>
      <w:r>
        <w:rPr>
          <w:rFonts w:hint="eastAsia" w:ascii="仿宋" w:hAnsi="仿宋" w:eastAsia="仿宋"/>
          <w:b/>
          <w:bCs/>
          <w:sz w:val="28"/>
          <w:szCs w:val="28"/>
        </w:rPr>
        <w:t>附件：培训报名表</w:t>
      </w:r>
    </w:p>
    <w:p>
      <w:pPr>
        <w:numPr>
          <w:ilvl w:val="0"/>
          <w:numId w:val="0"/>
        </w:numPr>
        <w:adjustRightInd w:val="0"/>
        <w:snapToGrid w:val="0"/>
        <w:spacing w:line="600" w:lineRule="exact"/>
        <w:jc w:val="left"/>
        <w:rPr>
          <w:rFonts w:ascii="仿宋" w:hAnsi="仿宋" w:eastAsia="仿宋"/>
          <w:sz w:val="28"/>
          <w:szCs w:val="28"/>
        </w:rPr>
      </w:pPr>
    </w:p>
    <w:p>
      <w:pPr>
        <w:adjustRightInd w:val="0"/>
        <w:snapToGrid w:val="0"/>
        <w:spacing w:line="600" w:lineRule="exact"/>
        <w:ind w:firstLine="560" w:firstLineChars="200"/>
        <w:jc w:val="right"/>
        <w:rPr>
          <w:rFonts w:ascii="仿宋" w:hAnsi="仿宋" w:eastAsia="仿宋"/>
          <w:sz w:val="28"/>
          <w:szCs w:val="28"/>
        </w:rPr>
      </w:pPr>
    </w:p>
    <w:p>
      <w:pPr>
        <w:adjustRightInd w:val="0"/>
        <w:snapToGrid w:val="0"/>
        <w:spacing w:line="600" w:lineRule="exact"/>
        <w:ind w:firstLine="560" w:firstLineChars="200"/>
        <w:jc w:val="right"/>
        <w:rPr>
          <w:rStyle w:val="6"/>
          <w:rFonts w:ascii="仿宋" w:hAnsi="仿宋" w:eastAsia="仿宋"/>
          <w:sz w:val="28"/>
          <w:szCs w:val="28"/>
        </w:rPr>
      </w:pPr>
      <w:r>
        <w:rPr>
          <w:rFonts w:ascii="仿宋" w:hAnsi="仿宋" w:eastAsia="仿宋"/>
          <w:sz w:val="28"/>
          <w:szCs w:val="28"/>
        </w:rPr>
        <w:t xml:space="preserve">     </w:t>
      </w:r>
      <w:r>
        <w:rPr>
          <w:rStyle w:val="6"/>
          <w:rFonts w:ascii="仿宋" w:hAnsi="仿宋" w:eastAsia="仿宋"/>
          <w:sz w:val="28"/>
          <w:szCs w:val="28"/>
        </w:rPr>
        <w:t xml:space="preserve">             国有资产与实验室管理处</w:t>
      </w:r>
    </w:p>
    <w:p>
      <w:pPr>
        <w:adjustRightInd w:val="0"/>
        <w:snapToGrid w:val="0"/>
        <w:spacing w:line="600" w:lineRule="exact"/>
        <w:ind w:right="840" w:firstLine="560" w:firstLineChars="200"/>
        <w:jc w:val="right"/>
        <w:rPr>
          <w:rFonts w:ascii="仿宋" w:hAnsi="仿宋" w:eastAsia="仿宋"/>
          <w:sz w:val="28"/>
          <w:szCs w:val="28"/>
        </w:rPr>
      </w:pPr>
      <w:r>
        <w:rPr>
          <w:rStyle w:val="6"/>
          <w:rFonts w:ascii="仿宋" w:hAnsi="仿宋" w:eastAsia="仿宋"/>
          <w:sz w:val="28"/>
          <w:szCs w:val="28"/>
        </w:rPr>
        <w:t>分析测试中心</w:t>
      </w:r>
    </w:p>
    <w:p>
      <w:pPr>
        <w:adjustRightInd w:val="0"/>
        <w:snapToGrid w:val="0"/>
        <w:spacing w:line="600" w:lineRule="exact"/>
        <w:ind w:right="560" w:firstLine="420"/>
        <w:jc w:val="right"/>
        <w:rPr>
          <w:rFonts w:ascii="仿宋" w:hAnsi="仿宋" w:eastAsia="仿宋"/>
          <w:sz w:val="28"/>
          <w:szCs w:val="28"/>
        </w:rPr>
        <w:sectPr>
          <w:pgSz w:w="11906" w:h="16838"/>
          <w:pgMar w:top="1440" w:right="1800" w:bottom="1440" w:left="1800" w:header="851" w:footer="992" w:gutter="0"/>
          <w:cols w:space="425" w:num="1"/>
          <w:docGrid w:type="lines" w:linePitch="312" w:charSpace="0"/>
        </w:sectPr>
      </w:pPr>
      <w:r>
        <w:rPr>
          <w:rFonts w:ascii="仿宋" w:hAnsi="仿宋" w:eastAsia="仿宋"/>
          <w:sz w:val="28"/>
          <w:szCs w:val="28"/>
        </w:rPr>
        <w:t>2023年2月24日</w:t>
      </w:r>
    </w:p>
    <w:p>
      <w:pPr>
        <w:rPr>
          <w:b/>
          <w:bCs/>
          <w:sz w:val="32"/>
          <w:szCs w:val="32"/>
        </w:rPr>
      </w:pPr>
      <w:r>
        <w:rPr>
          <w:rFonts w:hint="eastAsia"/>
          <w:b/>
          <w:bCs/>
          <w:sz w:val="32"/>
          <w:szCs w:val="32"/>
        </w:rPr>
        <w:t>附件1：</w:t>
      </w:r>
    </w:p>
    <w:p>
      <w:pPr>
        <w:rPr>
          <w:rFonts w:ascii="宋体" w:hAnsi="宋体" w:cs="宋体"/>
          <w:sz w:val="28"/>
          <w:szCs w:val="28"/>
        </w:rPr>
      </w:pPr>
    </w:p>
    <w:p>
      <w:pPr>
        <w:spacing w:line="360" w:lineRule="auto"/>
        <w:jc w:val="center"/>
        <w:rPr>
          <w:rFonts w:ascii="宋体" w:hAnsi="宋体" w:cs="宋体"/>
          <w:b/>
          <w:bCs/>
          <w:sz w:val="28"/>
          <w:szCs w:val="28"/>
        </w:rPr>
      </w:pPr>
      <w:r>
        <w:rPr>
          <w:rFonts w:hint="eastAsia" w:ascii="宋体" w:hAnsi="宋体" w:cs="宋体"/>
          <w:b/>
          <w:bCs/>
          <w:sz w:val="28"/>
          <w:szCs w:val="28"/>
        </w:rPr>
        <w:t>培训报名表</w:t>
      </w:r>
    </w:p>
    <w:p>
      <w:pPr>
        <w:spacing w:line="360" w:lineRule="auto"/>
        <w:jc w:val="center"/>
        <w:rPr>
          <w:rFonts w:ascii="宋体" w:hAnsi="宋体" w:cs="宋体"/>
          <w:b/>
          <w:bCs/>
          <w:sz w:val="28"/>
          <w:szCs w:val="28"/>
        </w:rPr>
      </w:pPr>
    </w:p>
    <w:tbl>
      <w:tblPr>
        <w:tblStyle w:val="3"/>
        <w:tblW w:w="141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8"/>
        <w:gridCol w:w="1560"/>
        <w:gridCol w:w="1690"/>
        <w:gridCol w:w="1950"/>
        <w:gridCol w:w="3163"/>
        <w:gridCol w:w="1385"/>
        <w:gridCol w:w="1827"/>
        <w:gridCol w:w="1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768" w:type="dxa"/>
          </w:tcPr>
          <w:p>
            <w:pPr>
              <w:snapToGrid w:val="0"/>
              <w:jc w:val="center"/>
              <w:rPr>
                <w:rFonts w:ascii="宋体" w:hAnsi="宋体" w:cs="宋体"/>
                <w:sz w:val="28"/>
                <w:szCs w:val="28"/>
              </w:rPr>
            </w:pPr>
            <w:r>
              <w:rPr>
                <w:rFonts w:hint="eastAsia" w:ascii="宋体" w:hAnsi="宋体" w:cs="宋体"/>
                <w:sz w:val="28"/>
                <w:szCs w:val="28"/>
              </w:rPr>
              <w:t>序号</w:t>
            </w:r>
          </w:p>
        </w:tc>
        <w:tc>
          <w:tcPr>
            <w:tcW w:w="1560" w:type="dxa"/>
          </w:tcPr>
          <w:p>
            <w:pPr>
              <w:snapToGrid w:val="0"/>
              <w:jc w:val="center"/>
              <w:rPr>
                <w:rFonts w:ascii="宋体" w:hAnsi="宋体" w:cs="宋体"/>
                <w:sz w:val="28"/>
                <w:szCs w:val="28"/>
              </w:rPr>
            </w:pPr>
            <w:r>
              <w:rPr>
                <w:rFonts w:hint="eastAsia" w:ascii="宋体" w:hAnsi="宋体" w:cs="宋体"/>
                <w:sz w:val="28"/>
                <w:szCs w:val="28"/>
              </w:rPr>
              <w:t>姓名</w:t>
            </w:r>
          </w:p>
        </w:tc>
        <w:tc>
          <w:tcPr>
            <w:tcW w:w="1690" w:type="dxa"/>
          </w:tcPr>
          <w:p>
            <w:pPr>
              <w:snapToGrid w:val="0"/>
              <w:jc w:val="center"/>
              <w:rPr>
                <w:rFonts w:ascii="宋体" w:hAnsi="宋体" w:cs="宋体"/>
                <w:sz w:val="28"/>
                <w:szCs w:val="28"/>
              </w:rPr>
            </w:pPr>
            <w:r>
              <w:rPr>
                <w:rFonts w:hint="eastAsia" w:ascii="宋体" w:hAnsi="宋体" w:cs="宋体"/>
                <w:sz w:val="28"/>
                <w:szCs w:val="28"/>
              </w:rPr>
              <w:t>学号/工号</w:t>
            </w:r>
          </w:p>
        </w:tc>
        <w:tc>
          <w:tcPr>
            <w:tcW w:w="1950" w:type="dxa"/>
          </w:tcPr>
          <w:p>
            <w:pPr>
              <w:snapToGrid w:val="0"/>
              <w:jc w:val="center"/>
              <w:rPr>
                <w:rFonts w:ascii="宋体" w:hAnsi="宋体" w:cs="宋体"/>
                <w:sz w:val="28"/>
                <w:szCs w:val="28"/>
              </w:rPr>
            </w:pPr>
            <w:r>
              <w:rPr>
                <w:rFonts w:hint="eastAsia" w:ascii="宋体" w:hAnsi="宋体" w:cs="宋体"/>
                <w:sz w:val="28"/>
                <w:szCs w:val="28"/>
              </w:rPr>
              <w:t>学院</w:t>
            </w:r>
          </w:p>
        </w:tc>
        <w:tc>
          <w:tcPr>
            <w:tcW w:w="3163" w:type="dxa"/>
          </w:tcPr>
          <w:p>
            <w:pPr>
              <w:snapToGrid w:val="0"/>
              <w:jc w:val="center"/>
              <w:rPr>
                <w:rFonts w:ascii="宋体" w:hAnsi="宋体" w:cs="宋体"/>
                <w:sz w:val="28"/>
                <w:szCs w:val="28"/>
              </w:rPr>
            </w:pPr>
            <w:r>
              <w:rPr>
                <w:rFonts w:hint="eastAsia" w:ascii="宋体" w:hAnsi="宋体" w:cs="宋体"/>
                <w:sz w:val="28"/>
                <w:szCs w:val="28"/>
              </w:rPr>
              <w:t>上机培训地点和时间</w:t>
            </w:r>
          </w:p>
          <w:p>
            <w:pPr>
              <w:snapToGrid w:val="0"/>
              <w:jc w:val="center"/>
              <w:rPr>
                <w:rFonts w:ascii="宋体" w:hAnsi="宋体" w:cs="宋体"/>
                <w:sz w:val="28"/>
                <w:szCs w:val="28"/>
              </w:rPr>
            </w:pPr>
            <w:r>
              <w:rPr>
                <w:rFonts w:hint="eastAsia" w:ascii="宋体" w:hAnsi="宋体" w:cs="宋体"/>
                <w:sz w:val="28"/>
                <w:szCs w:val="28"/>
              </w:rPr>
              <w:t>（前湖北区或青山湖校区）</w:t>
            </w:r>
          </w:p>
        </w:tc>
        <w:tc>
          <w:tcPr>
            <w:tcW w:w="1385" w:type="dxa"/>
          </w:tcPr>
          <w:p>
            <w:pPr>
              <w:snapToGrid w:val="0"/>
              <w:jc w:val="center"/>
              <w:rPr>
                <w:rFonts w:ascii="宋体" w:hAnsi="宋体" w:cs="宋体"/>
                <w:sz w:val="28"/>
                <w:szCs w:val="28"/>
              </w:rPr>
            </w:pPr>
            <w:r>
              <w:rPr>
                <w:rFonts w:hint="eastAsia" w:ascii="宋体" w:hAnsi="宋体" w:cs="宋体"/>
                <w:sz w:val="28"/>
                <w:szCs w:val="28"/>
              </w:rPr>
              <w:t>导师姓名</w:t>
            </w:r>
          </w:p>
        </w:tc>
        <w:tc>
          <w:tcPr>
            <w:tcW w:w="1827" w:type="dxa"/>
          </w:tcPr>
          <w:p>
            <w:pPr>
              <w:snapToGrid w:val="0"/>
              <w:jc w:val="center"/>
              <w:rPr>
                <w:rFonts w:ascii="宋体" w:hAnsi="宋体" w:cs="宋体"/>
                <w:sz w:val="28"/>
                <w:szCs w:val="28"/>
              </w:rPr>
            </w:pPr>
            <w:r>
              <w:rPr>
                <w:rFonts w:hint="eastAsia" w:ascii="宋体" w:hAnsi="宋体" w:cs="宋体"/>
                <w:sz w:val="28"/>
                <w:szCs w:val="28"/>
              </w:rPr>
              <w:t>手机号码</w:t>
            </w:r>
          </w:p>
        </w:tc>
        <w:tc>
          <w:tcPr>
            <w:tcW w:w="1827" w:type="dxa"/>
          </w:tcPr>
          <w:p>
            <w:pPr>
              <w:snapToGrid w:val="0"/>
              <w:jc w:val="center"/>
              <w:rPr>
                <w:rFonts w:ascii="宋体" w:hAnsi="宋体" w:cs="宋体"/>
                <w:sz w:val="28"/>
                <w:szCs w:val="28"/>
              </w:rPr>
            </w:pPr>
            <w:r>
              <w:rPr>
                <w:rFonts w:hint="eastAsia" w:ascii="宋体" w:hAnsi="宋体" w:cs="宋体"/>
                <w:sz w:val="28"/>
                <w:szCs w:val="28"/>
              </w:rPr>
              <w:t>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768" w:type="dxa"/>
          </w:tcPr>
          <w:p>
            <w:pPr>
              <w:rPr>
                <w:rFonts w:ascii="宋体" w:hAnsi="宋体" w:cs="宋体"/>
                <w:sz w:val="28"/>
                <w:szCs w:val="28"/>
              </w:rPr>
            </w:pPr>
            <w:r>
              <w:rPr>
                <w:rFonts w:hint="eastAsia" w:ascii="宋体" w:hAnsi="宋体" w:cs="宋体"/>
                <w:sz w:val="28"/>
                <w:szCs w:val="28"/>
              </w:rPr>
              <w:t>1</w:t>
            </w:r>
          </w:p>
        </w:tc>
        <w:tc>
          <w:tcPr>
            <w:tcW w:w="1560" w:type="dxa"/>
          </w:tcPr>
          <w:p>
            <w:pPr>
              <w:rPr>
                <w:rFonts w:ascii="宋体" w:hAnsi="宋体" w:cs="宋体"/>
                <w:sz w:val="28"/>
                <w:szCs w:val="28"/>
              </w:rPr>
            </w:pPr>
          </w:p>
        </w:tc>
        <w:tc>
          <w:tcPr>
            <w:tcW w:w="1690" w:type="dxa"/>
          </w:tcPr>
          <w:p>
            <w:pPr>
              <w:rPr>
                <w:rFonts w:ascii="宋体" w:hAnsi="宋体" w:cs="宋体"/>
                <w:sz w:val="28"/>
                <w:szCs w:val="28"/>
              </w:rPr>
            </w:pPr>
          </w:p>
        </w:tc>
        <w:tc>
          <w:tcPr>
            <w:tcW w:w="1950" w:type="dxa"/>
          </w:tcPr>
          <w:p>
            <w:pPr>
              <w:rPr>
                <w:rFonts w:ascii="宋体" w:hAnsi="宋体" w:cs="宋体"/>
                <w:sz w:val="28"/>
                <w:szCs w:val="28"/>
              </w:rPr>
            </w:pPr>
          </w:p>
        </w:tc>
        <w:tc>
          <w:tcPr>
            <w:tcW w:w="3163" w:type="dxa"/>
          </w:tcPr>
          <w:p>
            <w:pPr>
              <w:rPr>
                <w:rFonts w:ascii="宋体" w:hAnsi="宋体" w:cs="宋体"/>
                <w:sz w:val="28"/>
                <w:szCs w:val="28"/>
              </w:rPr>
            </w:pPr>
          </w:p>
        </w:tc>
        <w:tc>
          <w:tcPr>
            <w:tcW w:w="1385" w:type="dxa"/>
          </w:tcPr>
          <w:p>
            <w:pPr>
              <w:rPr>
                <w:rFonts w:ascii="宋体" w:hAnsi="宋体" w:cs="宋体"/>
                <w:sz w:val="28"/>
                <w:szCs w:val="28"/>
              </w:rPr>
            </w:pPr>
          </w:p>
        </w:tc>
        <w:tc>
          <w:tcPr>
            <w:tcW w:w="1827" w:type="dxa"/>
          </w:tcPr>
          <w:p>
            <w:pPr>
              <w:rPr>
                <w:rFonts w:ascii="宋体" w:hAnsi="宋体" w:cs="宋体"/>
                <w:sz w:val="28"/>
                <w:szCs w:val="28"/>
              </w:rPr>
            </w:pPr>
          </w:p>
        </w:tc>
        <w:tc>
          <w:tcPr>
            <w:tcW w:w="1827" w:type="dxa"/>
          </w:tcPr>
          <w:p>
            <w:pP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768" w:type="dxa"/>
          </w:tcPr>
          <w:p>
            <w:pPr>
              <w:rPr>
                <w:rFonts w:ascii="宋体" w:hAnsi="宋体" w:cs="宋体"/>
                <w:sz w:val="28"/>
                <w:szCs w:val="28"/>
              </w:rPr>
            </w:pPr>
            <w:r>
              <w:rPr>
                <w:rFonts w:hint="eastAsia" w:ascii="宋体" w:hAnsi="宋体" w:cs="宋体"/>
                <w:sz w:val="28"/>
                <w:szCs w:val="28"/>
              </w:rPr>
              <w:t>2</w:t>
            </w:r>
          </w:p>
        </w:tc>
        <w:tc>
          <w:tcPr>
            <w:tcW w:w="1560" w:type="dxa"/>
          </w:tcPr>
          <w:p>
            <w:pPr>
              <w:rPr>
                <w:rFonts w:ascii="宋体" w:hAnsi="宋体" w:cs="宋体"/>
                <w:sz w:val="28"/>
                <w:szCs w:val="28"/>
              </w:rPr>
            </w:pPr>
          </w:p>
        </w:tc>
        <w:tc>
          <w:tcPr>
            <w:tcW w:w="1690" w:type="dxa"/>
          </w:tcPr>
          <w:p>
            <w:pPr>
              <w:rPr>
                <w:rFonts w:ascii="宋体" w:hAnsi="宋体" w:cs="宋体"/>
                <w:sz w:val="28"/>
                <w:szCs w:val="28"/>
              </w:rPr>
            </w:pPr>
          </w:p>
        </w:tc>
        <w:tc>
          <w:tcPr>
            <w:tcW w:w="1950" w:type="dxa"/>
          </w:tcPr>
          <w:p>
            <w:pPr>
              <w:rPr>
                <w:rFonts w:ascii="宋体" w:hAnsi="宋体" w:cs="宋体"/>
                <w:sz w:val="28"/>
                <w:szCs w:val="28"/>
              </w:rPr>
            </w:pPr>
          </w:p>
        </w:tc>
        <w:tc>
          <w:tcPr>
            <w:tcW w:w="3163" w:type="dxa"/>
          </w:tcPr>
          <w:p>
            <w:pPr>
              <w:rPr>
                <w:rFonts w:ascii="宋体" w:hAnsi="宋体" w:cs="宋体"/>
                <w:sz w:val="28"/>
                <w:szCs w:val="28"/>
              </w:rPr>
            </w:pPr>
          </w:p>
        </w:tc>
        <w:tc>
          <w:tcPr>
            <w:tcW w:w="1385" w:type="dxa"/>
          </w:tcPr>
          <w:p>
            <w:pPr>
              <w:rPr>
                <w:rFonts w:ascii="宋体" w:hAnsi="宋体" w:cs="宋体"/>
                <w:sz w:val="28"/>
                <w:szCs w:val="28"/>
              </w:rPr>
            </w:pPr>
          </w:p>
        </w:tc>
        <w:tc>
          <w:tcPr>
            <w:tcW w:w="1827" w:type="dxa"/>
          </w:tcPr>
          <w:p>
            <w:pPr>
              <w:rPr>
                <w:rFonts w:ascii="宋体" w:hAnsi="宋体" w:cs="宋体"/>
                <w:sz w:val="28"/>
                <w:szCs w:val="28"/>
              </w:rPr>
            </w:pPr>
          </w:p>
        </w:tc>
        <w:tc>
          <w:tcPr>
            <w:tcW w:w="1827" w:type="dxa"/>
          </w:tcPr>
          <w:p>
            <w:pP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768" w:type="dxa"/>
          </w:tcPr>
          <w:p>
            <w:pPr>
              <w:rPr>
                <w:rFonts w:ascii="宋体" w:hAnsi="宋体" w:cs="宋体"/>
                <w:sz w:val="28"/>
                <w:szCs w:val="28"/>
              </w:rPr>
            </w:pPr>
            <w:r>
              <w:rPr>
                <w:rFonts w:hint="eastAsia" w:ascii="宋体" w:hAnsi="宋体" w:cs="宋体"/>
                <w:sz w:val="28"/>
                <w:szCs w:val="28"/>
              </w:rPr>
              <w:t>……</w:t>
            </w:r>
          </w:p>
        </w:tc>
        <w:tc>
          <w:tcPr>
            <w:tcW w:w="1560" w:type="dxa"/>
          </w:tcPr>
          <w:p>
            <w:pPr>
              <w:rPr>
                <w:rFonts w:ascii="宋体" w:hAnsi="宋体" w:cs="宋体"/>
                <w:sz w:val="28"/>
                <w:szCs w:val="28"/>
              </w:rPr>
            </w:pPr>
          </w:p>
        </w:tc>
        <w:tc>
          <w:tcPr>
            <w:tcW w:w="1690" w:type="dxa"/>
          </w:tcPr>
          <w:p>
            <w:pPr>
              <w:rPr>
                <w:rFonts w:ascii="宋体" w:hAnsi="宋体" w:cs="宋体"/>
                <w:sz w:val="28"/>
                <w:szCs w:val="28"/>
              </w:rPr>
            </w:pPr>
          </w:p>
        </w:tc>
        <w:tc>
          <w:tcPr>
            <w:tcW w:w="1950" w:type="dxa"/>
          </w:tcPr>
          <w:p>
            <w:pPr>
              <w:rPr>
                <w:rFonts w:ascii="宋体" w:hAnsi="宋体" w:cs="宋体"/>
                <w:sz w:val="28"/>
                <w:szCs w:val="28"/>
              </w:rPr>
            </w:pPr>
          </w:p>
        </w:tc>
        <w:tc>
          <w:tcPr>
            <w:tcW w:w="3163" w:type="dxa"/>
          </w:tcPr>
          <w:p>
            <w:pPr>
              <w:rPr>
                <w:rFonts w:ascii="宋体" w:hAnsi="宋体" w:cs="宋体"/>
                <w:sz w:val="28"/>
                <w:szCs w:val="28"/>
              </w:rPr>
            </w:pPr>
          </w:p>
        </w:tc>
        <w:tc>
          <w:tcPr>
            <w:tcW w:w="1385" w:type="dxa"/>
          </w:tcPr>
          <w:p>
            <w:pPr>
              <w:rPr>
                <w:rFonts w:ascii="宋体" w:hAnsi="宋体" w:cs="宋体"/>
                <w:sz w:val="28"/>
                <w:szCs w:val="28"/>
              </w:rPr>
            </w:pPr>
          </w:p>
        </w:tc>
        <w:tc>
          <w:tcPr>
            <w:tcW w:w="1827" w:type="dxa"/>
          </w:tcPr>
          <w:p>
            <w:pPr>
              <w:rPr>
                <w:rFonts w:ascii="宋体" w:hAnsi="宋体" w:cs="宋体"/>
                <w:sz w:val="28"/>
                <w:szCs w:val="28"/>
              </w:rPr>
            </w:pPr>
          </w:p>
        </w:tc>
        <w:tc>
          <w:tcPr>
            <w:tcW w:w="1827" w:type="dxa"/>
          </w:tcPr>
          <w:p>
            <w:pPr>
              <w:rPr>
                <w:rFonts w:ascii="宋体" w:hAnsi="宋体" w:cs="宋体"/>
                <w:sz w:val="28"/>
                <w:szCs w:val="28"/>
              </w:rPr>
            </w:pPr>
          </w:p>
        </w:tc>
      </w:tr>
    </w:tbl>
    <w:p>
      <w:pPr>
        <w:adjustRightInd w:val="0"/>
        <w:snapToGrid w:val="0"/>
        <w:spacing w:line="600" w:lineRule="exact"/>
        <w:jc w:val="left"/>
        <w:rPr>
          <w:rFonts w:ascii="仿宋" w:hAnsi="仿宋" w:eastAsia="仿宋"/>
          <w:sz w:val="28"/>
          <w:szCs w:val="28"/>
        </w:rPr>
      </w:pPr>
      <w:r>
        <w:rPr>
          <w:rFonts w:hint="eastAsia" w:ascii="仿宋" w:hAnsi="仿宋" w:eastAsia="仿宋"/>
          <w:sz w:val="28"/>
          <w:szCs w:val="28"/>
        </w:rPr>
        <w:t>报名表请</w:t>
      </w:r>
      <w:r>
        <w:rPr>
          <w:rFonts w:ascii="仿宋" w:hAnsi="仿宋" w:eastAsia="仿宋"/>
          <w:sz w:val="28"/>
          <w:szCs w:val="28"/>
        </w:rPr>
        <w:t>3</w:t>
      </w:r>
      <w:r>
        <w:rPr>
          <w:rFonts w:hint="eastAsia" w:ascii="仿宋" w:hAnsi="仿宋" w:eastAsia="仿宋"/>
          <w:sz w:val="28"/>
          <w:szCs w:val="28"/>
        </w:rPr>
        <w:t>月2日1</w:t>
      </w:r>
      <w:r>
        <w:rPr>
          <w:rFonts w:ascii="仿宋" w:hAnsi="仿宋" w:eastAsia="仿宋"/>
          <w:sz w:val="28"/>
          <w:szCs w:val="28"/>
        </w:rPr>
        <w:t>7</w:t>
      </w:r>
      <w:r>
        <w:rPr>
          <w:rFonts w:hint="eastAsia" w:ascii="仿宋" w:hAnsi="仿宋" w:eastAsia="仿宋"/>
          <w:sz w:val="28"/>
          <w:szCs w:val="28"/>
        </w:rPr>
        <w:t>：0</w:t>
      </w:r>
      <w:r>
        <w:rPr>
          <w:rFonts w:ascii="仿宋" w:hAnsi="仿宋" w:eastAsia="仿宋"/>
          <w:sz w:val="28"/>
          <w:szCs w:val="28"/>
        </w:rPr>
        <w:t>0</w:t>
      </w:r>
      <w:r>
        <w:rPr>
          <w:rFonts w:hint="eastAsia" w:ascii="仿宋" w:hAnsi="仿宋" w:eastAsia="仿宋"/>
          <w:sz w:val="28"/>
          <w:szCs w:val="28"/>
        </w:rPr>
        <w:t>前发送至邮箱：</w:t>
      </w:r>
      <w:r>
        <w:fldChar w:fldCharType="begin"/>
      </w:r>
      <w:r>
        <w:instrText xml:space="preserve"> HYPERLINK "mailto:fxcs@ncu.edu.cn" </w:instrText>
      </w:r>
      <w:r>
        <w:fldChar w:fldCharType="separate"/>
      </w:r>
      <w:r>
        <w:rPr>
          <w:rStyle w:val="5"/>
          <w:rFonts w:hint="eastAsia" w:ascii="仿宋" w:hAnsi="仿宋" w:eastAsia="仿宋"/>
          <w:sz w:val="28"/>
          <w:szCs w:val="28"/>
        </w:rPr>
        <w:t>fxcs@ncu.edu.cn</w:t>
      </w:r>
      <w:r>
        <w:rPr>
          <w:rStyle w:val="5"/>
          <w:rFonts w:hint="eastAsia" w:ascii="仿宋" w:hAnsi="仿宋" w:eastAsia="仿宋"/>
          <w:sz w:val="28"/>
          <w:szCs w:val="28"/>
        </w:rPr>
        <w:fldChar w:fldCharType="end"/>
      </w:r>
      <w:r>
        <w:rPr>
          <w:rFonts w:hint="eastAsia" w:ascii="仿宋" w:hAnsi="仿宋" w:eastAsia="仿宋"/>
          <w:sz w:val="28"/>
          <w:szCs w:val="28"/>
        </w:rPr>
        <w:t>。</w:t>
      </w:r>
    </w:p>
    <w:p>
      <w:pPr>
        <w:rPr>
          <w:rFonts w:ascii="宋体" w:hAnsi="宋体" w:cs="宋体"/>
          <w:sz w:val="28"/>
          <w:szCs w:val="28"/>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8D9324"/>
    <w:multiLevelType w:val="singleLevel"/>
    <w:tmpl w:val="C28D9324"/>
    <w:lvl w:ilvl="0" w:tentative="0">
      <w:start w:val="1"/>
      <w:numFmt w:val="decimal"/>
      <w:suff w:val="nothing"/>
      <w:lvlText w:val="%1、"/>
      <w:lvlJc w:val="left"/>
    </w:lvl>
  </w:abstractNum>
  <w:abstractNum w:abstractNumId="1">
    <w:nsid w:val="1232A81A"/>
    <w:multiLevelType w:val="singleLevel"/>
    <w:tmpl w:val="1232A81A"/>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JlYzJhOGRlZTFiOTcwODhlZDgxMWVlYTA0YjQ3NmYifQ=="/>
  </w:docVars>
  <w:rsids>
    <w:rsidRoot w:val="75BE5DC6"/>
    <w:rsid w:val="000C4664"/>
    <w:rsid w:val="001B451A"/>
    <w:rsid w:val="003A05AB"/>
    <w:rsid w:val="00601DB8"/>
    <w:rsid w:val="007058A8"/>
    <w:rsid w:val="00746607"/>
    <w:rsid w:val="00755709"/>
    <w:rsid w:val="00855E00"/>
    <w:rsid w:val="009B4142"/>
    <w:rsid w:val="009F68DC"/>
    <w:rsid w:val="00B25D6A"/>
    <w:rsid w:val="00B2777E"/>
    <w:rsid w:val="00B671A7"/>
    <w:rsid w:val="00E412D1"/>
    <w:rsid w:val="021653B1"/>
    <w:rsid w:val="029A1EFD"/>
    <w:rsid w:val="09075C4D"/>
    <w:rsid w:val="0AE76F43"/>
    <w:rsid w:val="0AF01163"/>
    <w:rsid w:val="0BBD2D58"/>
    <w:rsid w:val="0BC47C2C"/>
    <w:rsid w:val="0F891557"/>
    <w:rsid w:val="10BC7438"/>
    <w:rsid w:val="142D0CAA"/>
    <w:rsid w:val="144C3B81"/>
    <w:rsid w:val="151A63A7"/>
    <w:rsid w:val="18D45952"/>
    <w:rsid w:val="1F17713D"/>
    <w:rsid w:val="23D828D9"/>
    <w:rsid w:val="2AB71701"/>
    <w:rsid w:val="2FED3EBB"/>
    <w:rsid w:val="301C395A"/>
    <w:rsid w:val="31DD56B4"/>
    <w:rsid w:val="330A49E6"/>
    <w:rsid w:val="37411FAD"/>
    <w:rsid w:val="3EBD6052"/>
    <w:rsid w:val="403B7D0C"/>
    <w:rsid w:val="47DD05AC"/>
    <w:rsid w:val="497B3C2F"/>
    <w:rsid w:val="4B420EA8"/>
    <w:rsid w:val="4B571947"/>
    <w:rsid w:val="4BD42E6D"/>
    <w:rsid w:val="4DD74FC1"/>
    <w:rsid w:val="4FFA05E1"/>
    <w:rsid w:val="50076DE5"/>
    <w:rsid w:val="582A4D4C"/>
    <w:rsid w:val="5E9860A7"/>
    <w:rsid w:val="5EB85E2B"/>
    <w:rsid w:val="66DE68C8"/>
    <w:rsid w:val="67B05A68"/>
    <w:rsid w:val="704966F7"/>
    <w:rsid w:val="708C5B7E"/>
    <w:rsid w:val="71C438CD"/>
    <w:rsid w:val="739C452B"/>
    <w:rsid w:val="748F6FCF"/>
    <w:rsid w:val="75BE5DC6"/>
    <w:rsid w:val="78CE5B0F"/>
    <w:rsid w:val="79AA1706"/>
    <w:rsid w:val="7A4C7DD6"/>
    <w:rsid w:val="7C4E1496"/>
    <w:rsid w:val="7D054705"/>
    <w:rsid w:val="7EBE52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
    <w:name w:val="Hyperlink"/>
    <w:basedOn w:val="4"/>
    <w:qFormat/>
    <w:uiPriority w:val="0"/>
    <w:rPr>
      <w:color w:val="0563C1" w:themeColor="hyperlink"/>
      <w:u w:val="single"/>
      <w14:textFill>
        <w14:solidFill>
          <w14:schemeClr w14:val="hlink"/>
        </w14:solidFill>
      </w14:textFill>
    </w:rPr>
  </w:style>
  <w:style w:type="character" w:customStyle="1" w:styleId="6">
    <w:name w:val="markedcontent"/>
    <w:basedOn w:val="4"/>
    <w:qFormat/>
    <w:uiPriority w:val="0"/>
  </w:style>
  <w:style w:type="character" w:customStyle="1" w:styleId="7">
    <w:name w:val="Unresolved Mention"/>
    <w:basedOn w:val="4"/>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653</Words>
  <Characters>725</Characters>
  <Lines>1</Lines>
  <Paragraphs>1</Paragraphs>
  <TotalTime>2</TotalTime>
  <ScaleCrop>false</ScaleCrop>
  <LinksUpToDate>false</LinksUpToDate>
  <CharactersWithSpaces>756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2022-09-07T02:38:00Z</dcterms:created>
  <dc:creator>WPS_1615433444</dc:creator>
  <cp:lastModifiedBy>邱博琳</cp:lastModifiedBy>
  <cp:lastPrinted>2022-11-14T02:06:00Z</cp:lastPrinted>
  <dcterms:modified xsi:type="dcterms:W3CDTF">2023-02-24T06:41:59Z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6A56F534FFC34AB9B8281977A152D246</vt:lpwstr>
  </property>
</Properties>
</file>